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</w:t>
        <w:br w:type="textWrapping"/>
      </w:r>
      <w:r w:rsidDel="00000000" w:rsidR="00000000" w:rsidRPr="00000000">
        <w:rPr>
          <w:b w:val="1"/>
          <w:rtl w:val="0"/>
        </w:rPr>
        <w:t xml:space="preserve">EDITAL DE CHAMAMENTO PÚBLICO </w:t>
      </w:r>
      <w:r w:rsidDel="00000000" w:rsidR="00000000" w:rsidRPr="00000000">
        <w:rPr>
          <w:b w:val="1"/>
          <w:u w:val="single"/>
          <w:rtl w:val="0"/>
        </w:rPr>
        <w:t xml:space="preserve">Nº </w:t>
      </w:r>
      <w:r w:rsidDel="00000000" w:rsidR="00000000" w:rsidRPr="00000000">
        <w:rPr>
          <w:b w:val="1"/>
          <w:u w:val="single"/>
          <w:rtl w:val="0"/>
        </w:rPr>
        <w:t xml:space="preserve">02/2023</w:t>
      </w:r>
      <w:r w:rsidDel="00000000" w:rsidR="00000000" w:rsidRPr="00000000">
        <w:rPr>
          <w:b w:val="1"/>
          <w:rtl w:val="0"/>
        </w:rPr>
        <w:t xml:space="preserve"> - RECONHECIMENTO ARTÍSTICO 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spacing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-190972</wp:posOffset>
          </wp:positionH>
          <wp:positionV relativeFrom="paragraph">
            <wp:posOffset>-38451</wp:posOffset>
          </wp:positionV>
          <wp:extent cx="5781675" cy="89725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1536" l="22131" r="22469" t="43130"/>
                  <a:stretch>
                    <a:fillRect/>
                  </a:stretch>
                </pic:blipFill>
                <pic:spPr>
                  <a:xfrm>
                    <a:off x="0" y="0"/>
                    <a:ext cx="5781675" cy="8972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2yfbwBsvNhwuqUAWAG/F6lGTQ==">CgMxLjA4AHIhMWNjb1RmR0Zmb1otbVdDQmtQR09JbG5YbjQtb1dmT2xS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