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EDITAL DE CHAMAMENTO PÚBLICO </w:t>
      </w:r>
      <w:r w:rsidDel="00000000" w:rsidR="00000000" w:rsidRPr="00000000">
        <w:rPr>
          <w:b w:val="1"/>
          <w:u w:val="single"/>
          <w:rtl w:val="0"/>
        </w:rPr>
        <w:t xml:space="preserve">Nº</w:t>
      </w:r>
      <w:r w:rsidDel="00000000" w:rsidR="00000000" w:rsidRPr="00000000">
        <w:rPr>
          <w:b w:val="1"/>
          <w:u w:val="single"/>
          <w:rtl w:val="0"/>
        </w:rPr>
        <w:t xml:space="preserve"> 01/2023</w:t>
      </w:r>
      <w:r w:rsidDel="00000000" w:rsidR="00000000" w:rsidRPr="00000000">
        <w:rPr>
          <w:b w:val="1"/>
          <w:rtl w:val="0"/>
        </w:rPr>
        <w:t xml:space="preserve"> – CAMAQUÃ FOMENTA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color w:val="38761d"/>
          <w:sz w:val="27"/>
          <w:szCs w:val="27"/>
        </w:rPr>
      </w:pPr>
      <w:r w:rsidDel="00000000" w:rsidR="00000000" w:rsidRPr="00000000">
        <w:rPr>
          <w:color w:val="38761d"/>
          <w:sz w:val="27"/>
          <w:szCs w:val="27"/>
          <w:rtl w:val="0"/>
        </w:rPr>
        <w:t xml:space="preserve">ou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38761d"/>
          <w:sz w:val="27"/>
          <w:szCs w:val="27"/>
        </w:rPr>
      </w:pPr>
      <w:r w:rsidDel="00000000" w:rsidR="00000000" w:rsidRPr="00000000">
        <w:rPr>
          <w:color w:val="38761d"/>
          <w:sz w:val="27"/>
          <w:szCs w:val="27"/>
          <w:rtl w:val="0"/>
        </w:rPr>
        <w:t xml:space="preserve">Eu,  _________________________________________________________, CPF nº_______________________, RG nº ___________________, representante legal da empresa ___________________________________ (Razão Social) inscrita sob o CNPJ n° __________________________ DECLARO para fins de participação no Edital (Nome ou número do edital) que o quadro societário da empresa supracitada é composto em sua maioria por pessoa  ____________________________________________ (informar se é maioria NEGRA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-190972</wp:posOffset>
          </wp:positionH>
          <wp:positionV relativeFrom="paragraph">
            <wp:posOffset>-123824</wp:posOffset>
          </wp:positionV>
          <wp:extent cx="5781675" cy="89725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1536" l="22131" r="22469" t="43130"/>
                  <a:stretch>
                    <a:fillRect/>
                  </a:stretch>
                </pic:blipFill>
                <pic:spPr>
                  <a:xfrm>
                    <a:off x="0" y="0"/>
                    <a:ext cx="5781675" cy="8972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27F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B78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B7887"/>
  </w:style>
  <w:style w:type="paragraph" w:styleId="Rodap">
    <w:name w:val="footer"/>
    <w:basedOn w:val="Normal"/>
    <w:link w:val="RodapChar"/>
    <w:uiPriority w:val="99"/>
    <w:semiHidden w:val="1"/>
    <w:unhideWhenUsed w:val="1"/>
    <w:rsid w:val="008B78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8B788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g9eb+zWSssjhU0KrLvGdVGNPQ==">CgMxLjA4AHIhMTFiX0NyR1dPQWZCUkd4QV9CR1BiZ1BoS0hldEJxbDNv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